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5F" w:rsidRDefault="00983E7B" w:rsidP="00983E7B">
      <w:pPr>
        <w:pStyle w:val="ListParagraph"/>
        <w:spacing w:after="60"/>
        <w:ind w:left="0"/>
        <w:jc w:val="center"/>
        <w:rPr>
          <w:rFonts w:ascii="Arial Narrow" w:hAnsi="Arial Narrow" w:cs="Segoe UI"/>
          <w:b/>
          <w:color w:val="000000" w:themeColor="text1"/>
          <w:sz w:val="36"/>
          <w:szCs w:val="36"/>
          <w:lang w:val="en-US"/>
        </w:rPr>
      </w:pPr>
      <w:r>
        <w:rPr>
          <w:rFonts w:ascii="Arial Narrow" w:hAnsi="Arial Narrow" w:cs="Segoe UI"/>
          <w:b/>
          <w:color w:val="000000" w:themeColor="text1"/>
          <w:sz w:val="36"/>
          <w:szCs w:val="36"/>
          <w:lang w:val="en-US"/>
        </w:rPr>
        <w:t>Staffing Complaints Report 2018-2019</w:t>
      </w:r>
    </w:p>
    <w:p w:rsidR="00983E7B" w:rsidRPr="00983E7B" w:rsidRDefault="00983E7B" w:rsidP="00983E7B">
      <w:pPr>
        <w:pStyle w:val="ListParagraph"/>
        <w:spacing w:after="60"/>
        <w:ind w:left="0"/>
        <w:jc w:val="center"/>
        <w:rPr>
          <w:rFonts w:ascii="Arial Narrow" w:hAnsi="Arial Narrow" w:cs="Segoe UI"/>
          <w:b/>
          <w:color w:val="000000" w:themeColor="text1"/>
          <w:lang w:val="en-US"/>
        </w:rPr>
      </w:pPr>
      <w:r w:rsidRPr="00983E7B">
        <w:rPr>
          <w:rFonts w:ascii="Arial Narrow" w:hAnsi="Arial Narrow" w:cs="Segoe UI"/>
          <w:b/>
          <w:color w:val="000000" w:themeColor="text1"/>
          <w:lang w:val="en-US"/>
        </w:rPr>
        <w:t>As of August 13, 2018</w:t>
      </w:r>
    </w:p>
    <w:p w:rsidR="00983E7B" w:rsidRDefault="00983E7B" w:rsidP="00A40A5F">
      <w:pPr>
        <w:pStyle w:val="ListParagraph"/>
        <w:spacing w:after="60"/>
        <w:ind w:left="0"/>
        <w:jc w:val="both"/>
        <w:rPr>
          <w:rFonts w:ascii="Arial Narrow" w:hAnsi="Arial Narrow" w:cs="Segoe UI"/>
          <w:b/>
          <w:color w:val="000000" w:themeColor="text1"/>
          <w:u w:val="single"/>
          <w:lang w:val="en-US"/>
        </w:rPr>
      </w:pPr>
    </w:p>
    <w:p w:rsidR="00A40A5F" w:rsidRDefault="00A40A5F" w:rsidP="00A40A5F">
      <w:pPr>
        <w:pStyle w:val="ListParagraph"/>
        <w:spacing w:after="60"/>
        <w:ind w:left="0"/>
        <w:jc w:val="both"/>
        <w:rPr>
          <w:rFonts w:ascii="Arial Narrow" w:hAnsi="Arial Narrow" w:cs="Segoe UI"/>
          <w:color w:val="000000" w:themeColor="text1"/>
          <w:sz w:val="20"/>
          <w:szCs w:val="20"/>
          <w:lang w:val="en-US"/>
        </w:rPr>
      </w:pPr>
      <w:r>
        <w:rPr>
          <w:rFonts w:ascii="Arial Narrow" w:hAnsi="Arial Narrow" w:cs="Segoe UI"/>
          <w:b/>
          <w:color w:val="000000" w:themeColor="text1"/>
          <w:u w:val="single"/>
          <w:lang w:val="en-US"/>
        </w:rPr>
        <w:t>Active Staffing Complaints (PSLREB):</w:t>
      </w:r>
      <w:r>
        <w:rPr>
          <w:rFonts w:ascii="Arial Narrow" w:hAnsi="Arial Narrow" w:cs="Segoe UI"/>
          <w:color w:val="000000" w:themeColor="text1"/>
          <w:lang w:val="en-US"/>
        </w:rPr>
        <w:t xml:space="preserve"> </w:t>
      </w:r>
    </w:p>
    <w:tbl>
      <w:tblPr>
        <w:tblW w:w="9747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581"/>
        <w:gridCol w:w="2552"/>
        <w:gridCol w:w="4677"/>
      </w:tblGrid>
      <w:tr w:rsidR="0053399B" w:rsidTr="0053399B">
        <w:trPr>
          <w:trHeight w:val="432"/>
        </w:trPr>
        <w:tc>
          <w:tcPr>
            <w:tcW w:w="937" w:type="dxa"/>
            <w:tcBorders>
              <w:top w:val="single" w:sz="12" w:space="0" w:color="5F497A" w:themeColor="accent4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3399B" w:rsidRDefault="0053399B" w:rsidP="00A507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581" w:type="dxa"/>
            <w:tcBorders>
              <w:top w:val="single" w:sz="12" w:space="0" w:color="5F497A" w:themeColor="accent4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3399B" w:rsidRDefault="0053399B" w:rsidP="00A507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Group and Level</w:t>
            </w:r>
          </w:p>
        </w:tc>
        <w:tc>
          <w:tcPr>
            <w:tcW w:w="2552" w:type="dxa"/>
            <w:tcBorders>
              <w:top w:val="single" w:sz="12" w:space="0" w:color="5F497A" w:themeColor="accent4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3399B" w:rsidRDefault="0053399B" w:rsidP="00A507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Type of complaint</w:t>
            </w:r>
          </w:p>
        </w:tc>
        <w:tc>
          <w:tcPr>
            <w:tcW w:w="4677" w:type="dxa"/>
            <w:tcBorders>
              <w:top w:val="single" w:sz="12" w:space="0" w:color="5F497A" w:themeColor="accent4" w:themeShade="BF"/>
              <w:left w:val="single" w:sz="4" w:space="0" w:color="auto"/>
              <w:bottom w:val="single" w:sz="4" w:space="0" w:color="auto"/>
              <w:right w:val="single" w:sz="12" w:space="0" w:color="5F497A" w:themeColor="accent4" w:themeShade="BF"/>
            </w:tcBorders>
            <w:shd w:val="clear" w:color="auto" w:fill="CCC0D9" w:themeFill="accent4" w:themeFillTint="66"/>
            <w:hideMark/>
          </w:tcPr>
          <w:p w:rsidR="0053399B" w:rsidRDefault="0053399B" w:rsidP="00A507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Status</w:t>
            </w:r>
          </w:p>
        </w:tc>
      </w:tr>
      <w:tr w:rsidR="0053399B" w:rsidTr="0053399B">
        <w:trPr>
          <w:trHeight w:val="50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B" w:rsidRDefault="0053399B" w:rsidP="00A50777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</w:rPr>
              <w:t>MSC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B" w:rsidRDefault="0053399B" w:rsidP="0053399B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</w:rPr>
              <w:t>PC-02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B" w:rsidRDefault="0053399B" w:rsidP="0053399B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</w:rPr>
              <w:t xml:space="preserve">Internal Appointment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F497A" w:themeColor="accent4" w:themeShade="BF"/>
            </w:tcBorders>
          </w:tcPr>
          <w:p w:rsidR="0053399B" w:rsidRDefault="0053399B" w:rsidP="00A50777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</w:rPr>
              <w:t>Exchange of information stage</w:t>
            </w:r>
          </w:p>
        </w:tc>
      </w:tr>
      <w:tr w:rsidR="0053399B" w:rsidTr="0053399B">
        <w:trPr>
          <w:trHeight w:val="50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B" w:rsidRDefault="0053399B" w:rsidP="00361F38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</w:rPr>
              <w:t>MSC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B" w:rsidRDefault="0053399B" w:rsidP="0053399B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</w:rPr>
              <w:t>PC-02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B" w:rsidRDefault="0053399B" w:rsidP="0053399B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</w:rPr>
              <w:t xml:space="preserve">Internal Appointment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F497A" w:themeColor="accent4" w:themeShade="BF"/>
            </w:tcBorders>
          </w:tcPr>
          <w:p w:rsidR="0053399B" w:rsidRDefault="0053399B" w:rsidP="00361F38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</w:rPr>
              <w:t>Exchange of information stage</w:t>
            </w:r>
          </w:p>
        </w:tc>
      </w:tr>
      <w:tr w:rsidR="0053399B" w:rsidTr="0053399B">
        <w:trPr>
          <w:trHeight w:val="50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9B" w:rsidRDefault="0053399B" w:rsidP="00A50777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</w:rPr>
              <w:t>CSFB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B" w:rsidRDefault="0053399B" w:rsidP="0053399B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</w:rPr>
              <w:t>CS-02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9B" w:rsidRDefault="0053399B" w:rsidP="0053399B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</w:rPr>
              <w:t xml:space="preserve">Internal Appointment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F497A" w:themeColor="accent4" w:themeShade="BF"/>
            </w:tcBorders>
            <w:hideMark/>
          </w:tcPr>
          <w:p w:rsidR="0053399B" w:rsidRDefault="0053399B" w:rsidP="00C5780E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</w:rPr>
              <w:t>Waiting for a mediation date from PSLREB</w:t>
            </w:r>
          </w:p>
        </w:tc>
      </w:tr>
      <w:tr w:rsidR="0053399B" w:rsidTr="0053399B">
        <w:trPr>
          <w:trHeight w:val="50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5F497A" w:themeColor="accent4" w:themeShade="BF"/>
              <w:right w:val="single" w:sz="4" w:space="0" w:color="auto"/>
            </w:tcBorders>
            <w:hideMark/>
          </w:tcPr>
          <w:p w:rsidR="0053399B" w:rsidRDefault="0053399B" w:rsidP="00A50777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</w:rPr>
              <w:t>EB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2" w:space="0" w:color="5F497A" w:themeColor="accent4" w:themeShade="BF"/>
              <w:right w:val="single" w:sz="4" w:space="0" w:color="auto"/>
            </w:tcBorders>
          </w:tcPr>
          <w:p w:rsidR="0053399B" w:rsidRDefault="0053399B" w:rsidP="0053399B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</w:rPr>
              <w:t>GT-07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5F497A" w:themeColor="accent4" w:themeShade="BF"/>
              <w:right w:val="single" w:sz="4" w:space="0" w:color="auto"/>
            </w:tcBorders>
            <w:hideMark/>
          </w:tcPr>
          <w:p w:rsidR="0053399B" w:rsidRDefault="0053399B" w:rsidP="0053399B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</w:rPr>
              <w:t xml:space="preserve">Internal Appointment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hideMark/>
          </w:tcPr>
          <w:p w:rsidR="0053399B" w:rsidRDefault="0053399B" w:rsidP="00C5780E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</w:rPr>
              <w:t xml:space="preserve">Hearing scheduled on November 22 &amp; 23, 2018 in Edmonton. </w:t>
            </w:r>
          </w:p>
        </w:tc>
      </w:tr>
    </w:tbl>
    <w:p w:rsidR="00A40A5F" w:rsidRDefault="00A40A5F" w:rsidP="00A40A5F">
      <w:pPr>
        <w:pStyle w:val="ListParagraph"/>
        <w:ind w:left="0"/>
        <w:jc w:val="both"/>
        <w:rPr>
          <w:rFonts w:ascii="Arial Narrow" w:hAnsi="Arial Narrow" w:cs="Segoe UI"/>
          <w:b/>
          <w:color w:val="000000" w:themeColor="text1"/>
          <w:sz w:val="14"/>
          <w:u w:val="single"/>
          <w:lang w:val="en-US"/>
        </w:rPr>
      </w:pPr>
    </w:p>
    <w:p w:rsidR="00A40A5F" w:rsidRDefault="00A40A5F" w:rsidP="00A40A5F">
      <w:pPr>
        <w:pStyle w:val="ListParagraph"/>
        <w:spacing w:after="60"/>
        <w:ind w:left="0"/>
        <w:jc w:val="both"/>
        <w:rPr>
          <w:rFonts w:ascii="Arial Narrow" w:hAnsi="Arial Narrow" w:cs="Segoe UI"/>
          <w:b/>
          <w:color w:val="000000" w:themeColor="text1"/>
          <w:u w:val="single"/>
          <w:lang w:val="en-US"/>
        </w:rPr>
      </w:pPr>
    </w:p>
    <w:p w:rsidR="00A40A5F" w:rsidRDefault="00A40A5F" w:rsidP="00A40A5F">
      <w:pPr>
        <w:pStyle w:val="ListParagraph"/>
        <w:spacing w:after="60"/>
        <w:ind w:left="0"/>
        <w:jc w:val="both"/>
        <w:rPr>
          <w:rFonts w:ascii="Arial Narrow" w:hAnsi="Arial Narrow" w:cs="Segoe UI"/>
          <w:color w:val="000000" w:themeColor="text1"/>
          <w:sz w:val="20"/>
          <w:szCs w:val="20"/>
          <w:lang w:val="en-US"/>
        </w:rPr>
      </w:pPr>
      <w:r>
        <w:rPr>
          <w:rFonts w:ascii="Arial Narrow" w:hAnsi="Arial Narrow" w:cs="Segoe UI"/>
          <w:b/>
          <w:color w:val="000000" w:themeColor="text1"/>
          <w:u w:val="single"/>
          <w:lang w:val="en-US"/>
        </w:rPr>
        <w:t>Closed Staffing Complaints (PSLREB):</w:t>
      </w:r>
      <w:r>
        <w:rPr>
          <w:rFonts w:ascii="Arial Narrow" w:hAnsi="Arial Narrow" w:cs="Segoe UI"/>
          <w:color w:val="000000" w:themeColor="text1"/>
          <w:lang w:val="en-US"/>
        </w:rPr>
        <w:t xml:space="preserve">  </w:t>
      </w:r>
    </w:p>
    <w:tbl>
      <w:tblPr>
        <w:tblW w:w="9752" w:type="dxa"/>
        <w:tblInd w:w="-5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15"/>
        <w:gridCol w:w="2268"/>
        <w:gridCol w:w="4677"/>
      </w:tblGrid>
      <w:tr w:rsidR="0053399B" w:rsidTr="0053399B">
        <w:trPr>
          <w:trHeight w:val="552"/>
        </w:trPr>
        <w:tc>
          <w:tcPr>
            <w:tcW w:w="992" w:type="dxa"/>
            <w:tcBorders>
              <w:top w:val="single" w:sz="12" w:space="0" w:color="5F497A" w:themeColor="accent4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3399B" w:rsidRDefault="0053399B" w:rsidP="00A507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815" w:type="dxa"/>
            <w:tcBorders>
              <w:top w:val="single" w:sz="12" w:space="0" w:color="5F497A" w:themeColor="accent4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3399B" w:rsidRDefault="0053399B" w:rsidP="00A507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Group and Level</w:t>
            </w:r>
          </w:p>
        </w:tc>
        <w:tc>
          <w:tcPr>
            <w:tcW w:w="2268" w:type="dxa"/>
            <w:tcBorders>
              <w:top w:val="single" w:sz="12" w:space="0" w:color="5F497A" w:themeColor="accent4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3399B" w:rsidRDefault="0053399B" w:rsidP="00A507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Type of complaint</w:t>
            </w:r>
          </w:p>
        </w:tc>
        <w:tc>
          <w:tcPr>
            <w:tcW w:w="4677" w:type="dxa"/>
            <w:tcBorders>
              <w:top w:val="single" w:sz="12" w:space="0" w:color="5F497A" w:themeColor="accent4" w:themeShade="BF"/>
              <w:left w:val="single" w:sz="4" w:space="0" w:color="auto"/>
              <w:bottom w:val="single" w:sz="4" w:space="0" w:color="auto"/>
              <w:right w:val="single" w:sz="12" w:space="0" w:color="5F497A" w:themeColor="accent4" w:themeShade="BF"/>
            </w:tcBorders>
            <w:shd w:val="clear" w:color="auto" w:fill="CCC0D9" w:themeFill="accent4" w:themeFillTint="66"/>
            <w:hideMark/>
          </w:tcPr>
          <w:p w:rsidR="0053399B" w:rsidRDefault="0053399B" w:rsidP="00A507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Status</w:t>
            </w:r>
          </w:p>
        </w:tc>
      </w:tr>
      <w:tr w:rsidR="0053399B" w:rsidTr="0053399B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5F497A" w:themeColor="accent4" w:themeShade="BF"/>
              <w:right w:val="single" w:sz="4" w:space="0" w:color="auto"/>
            </w:tcBorders>
            <w:shd w:val="clear" w:color="auto" w:fill="FFFFFF"/>
            <w:hideMark/>
          </w:tcPr>
          <w:p w:rsidR="0053399B" w:rsidRDefault="0053399B" w:rsidP="00A50777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</w:rPr>
              <w:t>IAB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12" w:space="0" w:color="5F497A" w:themeColor="accent4" w:themeShade="BF"/>
              <w:right w:val="single" w:sz="4" w:space="0" w:color="auto"/>
            </w:tcBorders>
          </w:tcPr>
          <w:p w:rsidR="0053399B" w:rsidRDefault="0053399B" w:rsidP="0053399B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</w:rPr>
              <w:t>EC-06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5F497A" w:themeColor="accent4" w:themeShade="BF"/>
              <w:right w:val="single" w:sz="4" w:space="0" w:color="auto"/>
            </w:tcBorders>
            <w:hideMark/>
          </w:tcPr>
          <w:p w:rsidR="0053399B" w:rsidRDefault="0053399B" w:rsidP="0053399B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</w:rPr>
              <w:t xml:space="preserve">Internal Appointment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hideMark/>
          </w:tcPr>
          <w:p w:rsidR="0053399B" w:rsidRDefault="0053399B" w:rsidP="00C5780E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sz w:val="19"/>
                <w:szCs w:val="19"/>
              </w:rPr>
              <w:t xml:space="preserve">Closed on </w:t>
            </w:r>
            <w:r>
              <w:rPr>
                <w:rFonts w:ascii="Arial Narrow" w:eastAsia="Times New Roman" w:hAnsi="Arial Narrow" w:cs="Times New Roman"/>
                <w:b/>
                <w:sz w:val="19"/>
                <w:szCs w:val="19"/>
              </w:rPr>
              <w:t>June 11, 2018</w:t>
            </w:r>
            <w:r>
              <w:rPr>
                <w:rFonts w:ascii="Arial Narrow" w:eastAsia="Times New Roman" w:hAnsi="Arial Narrow" w:cs="Times New Roman"/>
                <w:sz w:val="19"/>
                <w:szCs w:val="19"/>
              </w:rPr>
              <w:t xml:space="preserve"> </w:t>
            </w:r>
          </w:p>
        </w:tc>
      </w:tr>
    </w:tbl>
    <w:p w:rsidR="00A40A5F" w:rsidRDefault="00A40A5F" w:rsidP="00A40A5F">
      <w:pPr>
        <w:pStyle w:val="ListParagraph"/>
        <w:spacing w:after="60"/>
        <w:ind w:left="0"/>
        <w:jc w:val="both"/>
        <w:rPr>
          <w:rFonts w:ascii="Arial Narrow" w:hAnsi="Arial Narrow" w:cs="Segoe UI"/>
          <w:color w:val="000000" w:themeColor="text1"/>
          <w:sz w:val="20"/>
          <w:szCs w:val="20"/>
        </w:rPr>
      </w:pPr>
    </w:p>
    <w:p w:rsidR="00D21CE9" w:rsidRPr="00A40A5F" w:rsidRDefault="002C2407">
      <w:pPr>
        <w:rPr>
          <w:lang w:val="en-CA"/>
        </w:rPr>
      </w:pPr>
      <w:r>
        <w:rPr>
          <w:lang w:val="en-CA"/>
        </w:rPr>
        <w:t>Author: Annie Duche</w:t>
      </w:r>
      <w:bookmarkStart w:id="0" w:name="_GoBack"/>
      <w:bookmarkEnd w:id="0"/>
      <w:r>
        <w:rPr>
          <w:lang w:val="en-CA"/>
        </w:rPr>
        <w:t>sne</w:t>
      </w:r>
    </w:p>
    <w:sectPr w:rsidR="00D21CE9" w:rsidRPr="00A40A5F" w:rsidSect="00983E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5F"/>
    <w:rsid w:val="002C2407"/>
    <w:rsid w:val="004F240F"/>
    <w:rsid w:val="0053399B"/>
    <w:rsid w:val="005E5DCD"/>
    <w:rsid w:val="00983E7B"/>
    <w:rsid w:val="00A40A5F"/>
    <w:rsid w:val="00A7680D"/>
    <w:rsid w:val="00C5780E"/>
    <w:rsid w:val="00D2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0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A5F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A40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0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A5F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A40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Letourneau,Annie [NCR]</dc:creator>
  <cp:lastModifiedBy>LaRue,Justine [NCR]</cp:lastModifiedBy>
  <cp:revision>3</cp:revision>
  <dcterms:created xsi:type="dcterms:W3CDTF">2018-08-27T17:55:00Z</dcterms:created>
  <dcterms:modified xsi:type="dcterms:W3CDTF">2018-09-06T13:05:00Z</dcterms:modified>
</cp:coreProperties>
</file>